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DA235" w14:textId="77777777" w:rsidR="00412CE9" w:rsidRDefault="00412CE9">
      <w:pPr>
        <w:pStyle w:val="Ttulo2"/>
        <w:rPr>
          <w:rFonts w:ascii="Tahoma" w:eastAsia="Tahoma" w:hAnsi="Tahoma" w:cs="Tahoma"/>
        </w:rPr>
      </w:pPr>
    </w:p>
    <w:p w14:paraId="6CD4D040" w14:textId="77777777" w:rsidR="00412CE9" w:rsidRDefault="00000000">
      <w:pPr>
        <w:jc w:val="right"/>
        <w:rPr>
          <w:rFonts w:ascii="Tahoma" w:eastAsia="Tahoma" w:hAnsi="Tahoma" w:cs="Tahoma"/>
          <w:b/>
          <w:color w:val="7B7B7B"/>
          <w:sz w:val="36"/>
          <w:szCs w:val="36"/>
        </w:rPr>
      </w:pPr>
      <w:r>
        <w:rPr>
          <w:rFonts w:ascii="Tahoma" w:eastAsia="Tahoma" w:hAnsi="Tahoma" w:cs="Tahoma"/>
          <w:b/>
          <w:color w:val="7B7B7B"/>
          <w:sz w:val="36"/>
          <w:szCs w:val="36"/>
        </w:rPr>
        <w:t>Currículum Vitae</w:t>
      </w:r>
    </w:p>
    <w:p w14:paraId="3B4610F9" w14:textId="18A8680C" w:rsidR="00412CE9" w:rsidRDefault="00343D1A">
      <w:pPr>
        <w:pBdr>
          <w:top w:val="nil"/>
          <w:left w:val="nil"/>
          <w:bottom w:val="nil"/>
          <w:right w:val="nil"/>
          <w:between w:val="nil"/>
        </w:pBdr>
        <w:spacing w:before="200"/>
        <w:ind w:left="864" w:right="864"/>
        <w:jc w:val="center"/>
        <w:rPr>
          <w:rFonts w:ascii="Tahoma" w:eastAsia="Tahoma" w:hAnsi="Tahoma" w:cs="Tahoma"/>
          <w:color w:val="805085"/>
          <w:sz w:val="36"/>
          <w:szCs w:val="36"/>
        </w:rPr>
      </w:pPr>
      <w:r>
        <w:rPr>
          <w:rFonts w:ascii="Tahoma" w:eastAsia="Tahoma" w:hAnsi="Tahoma" w:cs="Tahoma"/>
          <w:color w:val="805085"/>
          <w:sz w:val="36"/>
          <w:szCs w:val="36"/>
        </w:rPr>
        <w:t>Asesora de Consejera Electoral</w:t>
      </w:r>
    </w:p>
    <w:tbl>
      <w:tblPr>
        <w:tblStyle w:val="a"/>
        <w:tblW w:w="8926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412CE9" w14:paraId="2F945125" w14:textId="77777777">
        <w:tc>
          <w:tcPr>
            <w:tcW w:w="8926" w:type="dxa"/>
          </w:tcPr>
          <w:p w14:paraId="0A0605B0" w14:textId="77777777" w:rsidR="00412CE9" w:rsidRDefault="00000000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Datos personales</w:t>
            </w:r>
          </w:p>
          <w:p w14:paraId="630CC338" w14:textId="77777777" w:rsidR="00343D1A" w:rsidRDefault="00343D1A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  <w:u w:val="single"/>
              </w:rPr>
            </w:pPr>
          </w:p>
          <w:p w14:paraId="52D30DED" w14:textId="0FAC60DD" w:rsidR="00412CE9" w:rsidRDefault="00000000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u w:val="single"/>
              </w:rPr>
              <w:t>Nombre</w:t>
            </w:r>
            <w:r>
              <w:rPr>
                <w:rFonts w:ascii="Tahoma" w:eastAsia="Tahoma" w:hAnsi="Tahoma" w:cs="Tahoma"/>
              </w:rPr>
              <w:t>: Brenda Iris Román González</w:t>
            </w:r>
          </w:p>
          <w:p w14:paraId="05CA1DE9" w14:textId="77777777" w:rsidR="00412C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60" w:right="864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u w:val="single"/>
              </w:rPr>
              <w:t>Dirección oficial</w:t>
            </w:r>
            <w:r>
              <w:rPr>
                <w:rFonts w:ascii="Tahoma" w:eastAsia="Tahoma" w:hAnsi="Tahoma" w:cs="Tahoma"/>
                <w:i/>
                <w:color w:val="000000"/>
              </w:rPr>
              <w:t xml:space="preserve">: </w:t>
            </w:r>
            <w:proofErr w:type="spellStart"/>
            <w:r w:rsidRPr="00861A42">
              <w:rPr>
                <w:rFonts w:ascii="Tahoma" w:eastAsia="Tahoma" w:hAnsi="Tahoma" w:cs="Tahoma"/>
                <w:iCs/>
                <w:color w:val="000000"/>
              </w:rPr>
              <w:t>Blvd</w:t>
            </w:r>
            <w:proofErr w:type="spellEnd"/>
            <w:r w:rsidRPr="00861A42">
              <w:rPr>
                <w:rFonts w:ascii="Tahoma" w:eastAsia="Tahoma" w:hAnsi="Tahoma" w:cs="Tahoma"/>
                <w:iCs/>
                <w:color w:val="000000"/>
              </w:rPr>
              <w:t>. Luis Donaldo Colosio No. 6207, Fracc. Rancho La Torrecilla C.P. 25298 en Saltillo, Coahuila de Zaragoza.</w:t>
            </w:r>
          </w:p>
          <w:p w14:paraId="35EA1AD5" w14:textId="77777777" w:rsidR="00412CE9" w:rsidRDefault="00000000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  <w:i/>
                <w:color w:val="404040"/>
              </w:rPr>
            </w:pPr>
            <w:r>
              <w:rPr>
                <w:rFonts w:ascii="Tahoma" w:eastAsia="Tahoma" w:hAnsi="Tahoma" w:cs="Tahoma"/>
                <w:u w:val="single"/>
              </w:rPr>
              <w:t>Teléfono oficial</w:t>
            </w:r>
            <w:r>
              <w:rPr>
                <w:rFonts w:ascii="Tahoma" w:eastAsia="Tahoma" w:hAnsi="Tahoma" w:cs="Tahoma"/>
              </w:rPr>
              <w:t>: 844 4386260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                         </w:t>
            </w:r>
          </w:p>
          <w:p w14:paraId="71143724" w14:textId="77777777" w:rsidR="00412CE9" w:rsidRDefault="00412CE9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7F9D606" w14:textId="77777777" w:rsidR="00412CE9" w:rsidRDefault="00412CE9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0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412CE9" w14:paraId="1CFE43D8" w14:textId="77777777">
        <w:tc>
          <w:tcPr>
            <w:tcW w:w="8926" w:type="dxa"/>
            <w:tcBorders>
              <w:top w:val="single" w:sz="12" w:space="0" w:color="805085"/>
              <w:left w:val="single" w:sz="12" w:space="0" w:color="805085"/>
              <w:bottom w:val="single" w:sz="12" w:space="0" w:color="805085"/>
              <w:right w:val="single" w:sz="12" w:space="0" w:color="805085"/>
            </w:tcBorders>
          </w:tcPr>
          <w:p w14:paraId="76949F5C" w14:textId="77777777" w:rsidR="00412CE9" w:rsidRDefault="00000000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Trayectoria académica</w:t>
            </w:r>
          </w:p>
          <w:p w14:paraId="3EB27DF0" w14:textId="77777777" w:rsidR="00412CE9" w:rsidRDefault="00412CE9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60964138" w14:textId="77777777" w:rsidR="00412CE9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Estudios realizados: Curso D</w:t>
            </w:r>
            <w:r>
              <w:rPr>
                <w:rFonts w:ascii="Tahoma" w:eastAsia="Tahoma" w:hAnsi="Tahoma" w:cs="Tahoma"/>
              </w:rPr>
              <w:t>erecho Electoral para no abogados</w:t>
            </w:r>
          </w:p>
          <w:p w14:paraId="7F50E3CC" w14:textId="12EC5498" w:rsidR="00412CE9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Periodo: </w:t>
            </w:r>
            <w:r w:rsidR="00443E7E">
              <w:rPr>
                <w:rFonts w:ascii="Tahoma" w:eastAsia="Tahoma" w:hAnsi="Tahoma" w:cs="Tahoma"/>
                <w:color w:val="000000"/>
              </w:rPr>
              <w:t>febrero</w:t>
            </w:r>
            <w:r>
              <w:rPr>
                <w:rFonts w:ascii="Tahoma" w:eastAsia="Tahoma" w:hAnsi="Tahoma" w:cs="Tahoma"/>
                <w:color w:val="000000"/>
              </w:rPr>
              <w:t xml:space="preserve"> 2024</w:t>
            </w:r>
          </w:p>
          <w:p w14:paraId="5D3FFCDF" w14:textId="77777777" w:rsidR="00412CE9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Institución educativa: Escuela Judicial Electoral</w:t>
            </w:r>
          </w:p>
          <w:p w14:paraId="7AD4E946" w14:textId="77777777" w:rsidR="00412CE9" w:rsidRDefault="00412CE9">
            <w:pPr>
              <w:jc w:val="both"/>
              <w:rPr>
                <w:rFonts w:ascii="Tahoma" w:eastAsia="Tahoma" w:hAnsi="Tahoma" w:cs="Tahoma"/>
              </w:rPr>
            </w:pPr>
          </w:p>
          <w:p w14:paraId="550622B5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Curso Prevención de delitos electorales y responsabilidades administrativas</w:t>
            </w:r>
          </w:p>
          <w:p w14:paraId="676E5264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marzo 2024</w:t>
            </w:r>
          </w:p>
          <w:p w14:paraId="0E5BC1F7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Escuela Judicial Electoral</w:t>
            </w:r>
          </w:p>
          <w:p w14:paraId="712CC8F7" w14:textId="77777777" w:rsidR="00412CE9" w:rsidRDefault="00412CE9">
            <w:pPr>
              <w:jc w:val="both"/>
              <w:rPr>
                <w:rFonts w:ascii="Tahoma" w:eastAsia="Tahoma" w:hAnsi="Tahoma" w:cs="Tahoma"/>
              </w:rPr>
            </w:pPr>
          </w:p>
          <w:p w14:paraId="5E269A53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Curso Derechos político-electorales para personas con discapacidad</w:t>
            </w:r>
          </w:p>
          <w:p w14:paraId="09FB3FE4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mayo 2024</w:t>
            </w:r>
          </w:p>
          <w:p w14:paraId="06CECA39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Escuela Judicial Electoral</w:t>
            </w:r>
          </w:p>
          <w:p w14:paraId="4630AF9E" w14:textId="77777777" w:rsidR="00412CE9" w:rsidRDefault="00412CE9">
            <w:pPr>
              <w:jc w:val="both"/>
              <w:rPr>
                <w:rFonts w:ascii="Tahoma" w:eastAsia="Tahoma" w:hAnsi="Tahoma" w:cs="Tahoma"/>
              </w:rPr>
            </w:pPr>
          </w:p>
          <w:p w14:paraId="54CE221B" w14:textId="1B02AE61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</w:t>
            </w:r>
            <w:r w:rsidR="00861A42">
              <w:rPr>
                <w:rFonts w:ascii="Tahoma" w:eastAsia="Tahoma" w:hAnsi="Tahoma" w:cs="Tahoma"/>
              </w:rPr>
              <w:t xml:space="preserve"> </w:t>
            </w:r>
            <w:r>
              <w:rPr>
                <w:rFonts w:ascii="Tahoma" w:eastAsia="Tahoma" w:hAnsi="Tahoma" w:cs="Tahoma"/>
              </w:rPr>
              <w:t>Maestría en Psicoterapia familiar y de pareja</w:t>
            </w:r>
          </w:p>
          <w:p w14:paraId="02FF3A42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2011-2014</w:t>
            </w:r>
          </w:p>
          <w:p w14:paraId="146A9E4A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Ateneo de Estudios Superiores, Campus Zacatecas</w:t>
            </w:r>
          </w:p>
          <w:p w14:paraId="59474C15" w14:textId="77777777" w:rsidR="00412CE9" w:rsidRDefault="00412CE9">
            <w:pPr>
              <w:jc w:val="both"/>
              <w:rPr>
                <w:rFonts w:ascii="Tahoma" w:eastAsia="Tahoma" w:hAnsi="Tahoma" w:cs="Tahoma"/>
              </w:rPr>
            </w:pPr>
          </w:p>
          <w:p w14:paraId="1F3EB240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Estudios realizados: Licenciatura en Comunicación</w:t>
            </w:r>
          </w:p>
          <w:p w14:paraId="4348F4F3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1995-2000</w:t>
            </w:r>
          </w:p>
          <w:p w14:paraId="60E9F4DA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Institución educativa: Universidad Iberoamericana</w:t>
            </w:r>
          </w:p>
          <w:p w14:paraId="0A634297" w14:textId="77777777" w:rsidR="00412CE9" w:rsidRDefault="00412CE9">
            <w:pPr>
              <w:jc w:val="both"/>
              <w:rPr>
                <w:rFonts w:ascii="Tahoma" w:eastAsia="Tahoma" w:hAnsi="Tahoma" w:cs="Tahoma"/>
              </w:rPr>
            </w:pPr>
          </w:p>
        </w:tc>
      </w:tr>
    </w:tbl>
    <w:p w14:paraId="617D76A8" w14:textId="77777777" w:rsidR="00412CE9" w:rsidRDefault="00412CE9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1"/>
        <w:tblW w:w="9030" w:type="dxa"/>
        <w:tblInd w:w="-3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single" w:sz="12" w:space="0" w:color="805085"/>
          <w:insideV w:val="single" w:sz="12" w:space="0" w:color="805085"/>
        </w:tblBorders>
        <w:tblLayout w:type="fixed"/>
        <w:tblLook w:val="0400" w:firstRow="0" w:lastRow="0" w:firstColumn="0" w:lastColumn="0" w:noHBand="0" w:noVBand="1"/>
      </w:tblPr>
      <w:tblGrid>
        <w:gridCol w:w="9030"/>
      </w:tblGrid>
      <w:tr w:rsidR="00412CE9" w14:paraId="6D83C8EB" w14:textId="77777777" w:rsidTr="00861A42">
        <w:trPr>
          <w:trHeight w:val="5933"/>
        </w:trPr>
        <w:tc>
          <w:tcPr>
            <w:tcW w:w="9030" w:type="dxa"/>
            <w:tcBorders>
              <w:bottom w:val="single" w:sz="12" w:space="0" w:color="805085"/>
            </w:tcBorders>
          </w:tcPr>
          <w:p w14:paraId="6FE64424" w14:textId="77777777" w:rsidR="00412CE9" w:rsidRDefault="00000000">
            <w:pPr>
              <w:jc w:val="both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lastRenderedPageBreak/>
              <w:t>Trayectoria profesional</w:t>
            </w:r>
          </w:p>
          <w:p w14:paraId="6FD1142F" w14:textId="77777777" w:rsidR="00412CE9" w:rsidRDefault="00412CE9">
            <w:pPr>
              <w:jc w:val="both"/>
              <w:rPr>
                <w:rFonts w:ascii="Tahoma" w:eastAsia="Tahoma" w:hAnsi="Tahoma" w:cs="Tahoma"/>
                <w:b/>
              </w:rPr>
            </w:pPr>
          </w:p>
          <w:p w14:paraId="430039B3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Empresa</w:t>
            </w:r>
            <w:r>
              <w:rPr>
                <w:rFonts w:ascii="Tahoma" w:eastAsia="Tahoma" w:hAnsi="Tahoma" w:cs="Tahoma"/>
                <w:color w:val="000000"/>
              </w:rPr>
              <w:t>: Complejos Residenciales</w:t>
            </w:r>
          </w:p>
          <w:p w14:paraId="7AB24DC8" w14:textId="6A151963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</w:t>
            </w:r>
            <w:r>
              <w:rPr>
                <w:rFonts w:ascii="Tahoma" w:eastAsia="Tahoma" w:hAnsi="Tahoma" w:cs="Tahoma"/>
                <w:color w:val="000000"/>
              </w:rPr>
              <w:t xml:space="preserve">: </w:t>
            </w:r>
            <w:r w:rsidR="00443E7E">
              <w:rPr>
                <w:rFonts w:ascii="Tahoma" w:eastAsia="Tahoma" w:hAnsi="Tahoma" w:cs="Tahoma"/>
                <w:color w:val="000000"/>
              </w:rPr>
              <w:t>agosto</w:t>
            </w:r>
            <w:r>
              <w:rPr>
                <w:rFonts w:ascii="Tahoma" w:eastAsia="Tahoma" w:hAnsi="Tahoma" w:cs="Tahoma"/>
                <w:color w:val="000000"/>
              </w:rPr>
              <w:t xml:space="preserve"> 20</w:t>
            </w:r>
            <w:r>
              <w:rPr>
                <w:rFonts w:ascii="Tahoma" w:eastAsia="Tahoma" w:hAnsi="Tahoma" w:cs="Tahoma"/>
              </w:rPr>
              <w:t xml:space="preserve">22- </w:t>
            </w:r>
            <w:r w:rsidR="00443E7E">
              <w:rPr>
                <w:rFonts w:ascii="Tahoma" w:eastAsia="Tahoma" w:hAnsi="Tahoma" w:cs="Tahoma"/>
              </w:rPr>
              <w:t>marzo</w:t>
            </w:r>
            <w:r>
              <w:rPr>
                <w:rFonts w:ascii="Tahoma" w:eastAsia="Tahoma" w:hAnsi="Tahoma" w:cs="Tahoma"/>
              </w:rPr>
              <w:t xml:space="preserve"> 2025</w:t>
            </w:r>
          </w:p>
          <w:p w14:paraId="255EF5FB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Cargo</w:t>
            </w:r>
            <w:r>
              <w:rPr>
                <w:rFonts w:ascii="Tahoma" w:eastAsia="Tahoma" w:hAnsi="Tahoma" w:cs="Tahoma"/>
                <w:color w:val="000000"/>
              </w:rPr>
              <w:t>:</w:t>
            </w:r>
            <w:r>
              <w:rPr>
                <w:rFonts w:ascii="Tahoma" w:eastAsia="Tahoma" w:hAnsi="Tahoma" w:cs="Tahoma"/>
              </w:rPr>
              <w:t xml:space="preserve"> Coordinadora de Integración y Hospitalidad</w:t>
            </w:r>
          </w:p>
          <w:p w14:paraId="470F6F7B" w14:textId="77777777" w:rsidR="00412CE9" w:rsidRDefault="00412CE9">
            <w:pPr>
              <w:jc w:val="both"/>
              <w:rPr>
                <w:rFonts w:ascii="Tahoma" w:eastAsia="Tahoma" w:hAnsi="Tahoma" w:cs="Tahoma"/>
              </w:rPr>
            </w:pPr>
          </w:p>
          <w:p w14:paraId="36349E98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Empresa: </w:t>
            </w:r>
            <w:proofErr w:type="gramStart"/>
            <w:r>
              <w:rPr>
                <w:rFonts w:ascii="Tahoma" w:eastAsia="Tahoma" w:hAnsi="Tahoma" w:cs="Tahoma"/>
              </w:rPr>
              <w:t>Fiscalía General</w:t>
            </w:r>
            <w:proofErr w:type="gramEnd"/>
            <w:r>
              <w:rPr>
                <w:rFonts w:ascii="Tahoma" w:eastAsia="Tahoma" w:hAnsi="Tahoma" w:cs="Tahoma"/>
              </w:rPr>
              <w:t xml:space="preserve"> de Justicia del Estado de Zacatecas</w:t>
            </w:r>
          </w:p>
          <w:p w14:paraId="1BB5100D" w14:textId="0903462C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Periodo: </w:t>
            </w:r>
            <w:r w:rsidR="00443E7E">
              <w:rPr>
                <w:rFonts w:ascii="Tahoma" w:eastAsia="Tahoma" w:hAnsi="Tahoma" w:cs="Tahoma"/>
              </w:rPr>
              <w:t>enero</w:t>
            </w:r>
            <w:r>
              <w:rPr>
                <w:rFonts w:ascii="Tahoma" w:eastAsia="Tahoma" w:hAnsi="Tahoma" w:cs="Tahoma"/>
              </w:rPr>
              <w:t xml:space="preserve"> 2017 </w:t>
            </w:r>
            <w:r w:rsidR="00443E7E">
              <w:rPr>
                <w:rFonts w:ascii="Tahoma" w:eastAsia="Tahoma" w:hAnsi="Tahoma" w:cs="Tahoma"/>
              </w:rPr>
              <w:t>diciembre</w:t>
            </w:r>
            <w:r>
              <w:rPr>
                <w:rFonts w:ascii="Tahoma" w:eastAsia="Tahoma" w:hAnsi="Tahoma" w:cs="Tahoma"/>
              </w:rPr>
              <w:t xml:space="preserve"> 2021</w:t>
            </w:r>
          </w:p>
          <w:p w14:paraId="0C358C9B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Cargo: Dirección de Relaciones Públicas y Logística</w:t>
            </w:r>
          </w:p>
          <w:p w14:paraId="7D5FCD87" w14:textId="77777777" w:rsidR="00412CE9" w:rsidRDefault="00412CE9">
            <w:pPr>
              <w:jc w:val="both"/>
              <w:rPr>
                <w:rFonts w:ascii="Tahoma" w:eastAsia="Tahoma" w:hAnsi="Tahoma" w:cs="Tahoma"/>
              </w:rPr>
            </w:pPr>
          </w:p>
          <w:p w14:paraId="5F5CAF39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Empresa: DIF Guadalupe, Zacatecas</w:t>
            </w:r>
          </w:p>
          <w:p w14:paraId="01BB0F3A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Agosto diciembre 2016</w:t>
            </w:r>
          </w:p>
          <w:p w14:paraId="0043DEAB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Cargo: </w:t>
            </w:r>
            <w:proofErr w:type="gramStart"/>
            <w:r>
              <w:rPr>
                <w:rFonts w:ascii="Tahoma" w:eastAsia="Tahoma" w:hAnsi="Tahoma" w:cs="Tahoma"/>
              </w:rPr>
              <w:t>Subdirectora</w:t>
            </w:r>
            <w:proofErr w:type="gramEnd"/>
            <w:r>
              <w:rPr>
                <w:rFonts w:ascii="Tahoma" w:eastAsia="Tahoma" w:hAnsi="Tahoma" w:cs="Tahoma"/>
              </w:rPr>
              <w:t xml:space="preserve"> DIF</w:t>
            </w:r>
          </w:p>
          <w:p w14:paraId="46C1FB3F" w14:textId="77777777" w:rsidR="00412CE9" w:rsidRDefault="00412CE9">
            <w:pPr>
              <w:jc w:val="both"/>
              <w:rPr>
                <w:rFonts w:ascii="Tahoma" w:eastAsia="Tahoma" w:hAnsi="Tahoma" w:cs="Tahoma"/>
              </w:rPr>
            </w:pPr>
          </w:p>
          <w:p w14:paraId="1AD08869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Empresa: Ayuntamiento Guadalupe, Zacatecas</w:t>
            </w:r>
          </w:p>
          <w:p w14:paraId="4D0DD645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Enero a Julio 2016</w:t>
            </w:r>
          </w:p>
          <w:p w14:paraId="26E202C3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Cargo: Particular </w:t>
            </w:r>
            <w:proofErr w:type="gramStart"/>
            <w:r>
              <w:rPr>
                <w:rFonts w:ascii="Tahoma" w:eastAsia="Tahoma" w:hAnsi="Tahoma" w:cs="Tahoma"/>
              </w:rPr>
              <w:t>Secretario</w:t>
            </w:r>
            <w:proofErr w:type="gramEnd"/>
            <w:r>
              <w:rPr>
                <w:rFonts w:ascii="Tahoma" w:eastAsia="Tahoma" w:hAnsi="Tahoma" w:cs="Tahoma"/>
              </w:rPr>
              <w:t xml:space="preserve"> de Gobierno</w:t>
            </w:r>
          </w:p>
          <w:p w14:paraId="4790C9AE" w14:textId="77777777" w:rsidR="00412CE9" w:rsidRDefault="00412CE9">
            <w:pPr>
              <w:jc w:val="both"/>
              <w:rPr>
                <w:rFonts w:ascii="Tahoma" w:eastAsia="Tahoma" w:hAnsi="Tahoma" w:cs="Tahoma"/>
              </w:rPr>
            </w:pPr>
          </w:p>
          <w:p w14:paraId="1896060F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Empresa: Universidad Interamericana para el Desarrollo Campus Zacatecas</w:t>
            </w:r>
          </w:p>
          <w:p w14:paraId="4E732BDD" w14:textId="77777777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Periodo: 2011 - 2016</w:t>
            </w:r>
          </w:p>
          <w:p w14:paraId="32CC952E" w14:textId="50E88765" w:rsidR="00412CE9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Cargo: Coordinadora Académica y docente</w:t>
            </w:r>
          </w:p>
        </w:tc>
      </w:tr>
    </w:tbl>
    <w:p w14:paraId="73BFDCF3" w14:textId="77777777" w:rsidR="00412CE9" w:rsidRDefault="00412CE9">
      <w:pPr>
        <w:jc w:val="both"/>
        <w:rPr>
          <w:rFonts w:ascii="Arial" w:eastAsia="Arial" w:hAnsi="Arial" w:cs="Arial"/>
        </w:rPr>
      </w:pPr>
    </w:p>
    <w:sectPr w:rsidR="00412CE9" w:rsidSect="00443E7E">
      <w:headerReference w:type="default" r:id="rId7"/>
      <w:pgSz w:w="12240" w:h="15840"/>
      <w:pgMar w:top="1843" w:right="1701" w:bottom="1417" w:left="1701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B2C41" w14:textId="77777777" w:rsidR="00D07348" w:rsidRDefault="00D07348">
      <w:pPr>
        <w:spacing w:after="0" w:line="240" w:lineRule="auto"/>
      </w:pPr>
      <w:r>
        <w:separator/>
      </w:r>
    </w:p>
  </w:endnote>
  <w:endnote w:type="continuationSeparator" w:id="0">
    <w:p w14:paraId="1D087393" w14:textId="77777777" w:rsidR="00D07348" w:rsidRDefault="00D07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1E7CC0-C833-46C8-990D-F88603E5C4BB}"/>
    <w:embedBold r:id="rId2" w:fontKey="{EB3B8454-CDF9-4862-A2E5-7E5F2041DE73}"/>
    <w:embedItalic r:id="rId3" w:fontKey="{0F7282B7-49FA-4837-8F37-A4D53BD8F5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23C218C-B448-45CD-8270-6E61D85ABB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altName w:val="Leelawadee"/>
    <w:charset w:val="DE"/>
    <w:family w:val="swiss"/>
    <w:pitch w:val="variable"/>
    <w:sig w:usb0="81000003" w:usb1="00000000" w:usb2="00000000" w:usb3="00000000" w:csb0="00010001" w:csb1="00000000"/>
    <w:embedRegular r:id="rId5" w:fontKey="{0D61632E-B063-42A8-8A9E-6E1FEFD4B4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A15A17A-F5C6-4F6D-AA8C-C4664E16EC7D}"/>
    <w:embedItalic r:id="rId7" w:fontKey="{C40AD6FA-F8E5-4591-A1C7-1BD2C821EE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A5F7AFA-C495-4D74-92BD-6D17369766DE}"/>
    <w:embedBold r:id="rId9" w:fontKey="{0EB88EB1-9376-4C2A-9BA9-051A3CD083F1}"/>
    <w:embedItalic r:id="rId10" w:fontKey="{249394F5-3008-4EC1-8FB6-3972C49F40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C0139" w14:textId="77777777" w:rsidR="00D07348" w:rsidRDefault="00D07348">
      <w:pPr>
        <w:spacing w:after="0" w:line="240" w:lineRule="auto"/>
      </w:pPr>
      <w:r>
        <w:separator/>
      </w:r>
    </w:p>
  </w:footnote>
  <w:footnote w:type="continuationSeparator" w:id="0">
    <w:p w14:paraId="0EB763D8" w14:textId="77777777" w:rsidR="00D07348" w:rsidRDefault="00D07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E41B7" w14:textId="77777777" w:rsidR="00412C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4D723DD" wp14:editId="5C87CA2C">
          <wp:simplePos x="0" y="0"/>
          <wp:positionH relativeFrom="column">
            <wp:posOffset>-822959</wp:posOffset>
          </wp:positionH>
          <wp:positionV relativeFrom="paragraph">
            <wp:posOffset>-374649</wp:posOffset>
          </wp:positionV>
          <wp:extent cx="6049907" cy="7389346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9907" cy="7389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CE9"/>
    <w:rsid w:val="00322C4A"/>
    <w:rsid w:val="00343D1A"/>
    <w:rsid w:val="00377B02"/>
    <w:rsid w:val="00412CE9"/>
    <w:rsid w:val="00443E7E"/>
    <w:rsid w:val="006E45BD"/>
    <w:rsid w:val="00797E46"/>
    <w:rsid w:val="00861A42"/>
    <w:rsid w:val="00891898"/>
    <w:rsid w:val="00D07348"/>
    <w:rsid w:val="00D60040"/>
    <w:rsid w:val="00E5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ACBBD"/>
  <w15:docId w15:val="{CA8B590F-CC69-FE44-967C-893A5DDE0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FC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351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27F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7FC7"/>
  </w:style>
  <w:style w:type="paragraph" w:styleId="Piedepgina">
    <w:name w:val="footer"/>
    <w:basedOn w:val="Normal"/>
    <w:link w:val="PiedepginaCar"/>
    <w:uiPriority w:val="99"/>
    <w:unhideWhenUsed/>
    <w:rsid w:val="00527F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7FC7"/>
  </w:style>
  <w:style w:type="table" w:styleId="Tablaconcuadrcula">
    <w:name w:val="Table Grid"/>
    <w:basedOn w:val="Tablanormal"/>
    <w:uiPriority w:val="39"/>
    <w:rsid w:val="0052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7FC7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527FC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27FC7"/>
    <w:rPr>
      <w:i/>
      <w:iCs/>
      <w:color w:val="404040" w:themeColor="text1" w:themeTint="BF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23516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/>
    </w:rPr>
  </w:style>
  <w:style w:type="paragraph" w:customStyle="1" w:styleId="Default">
    <w:name w:val="Default"/>
    <w:rsid w:val="007E788B"/>
    <w:pPr>
      <w:autoSpaceDE w:val="0"/>
      <w:autoSpaceDN w:val="0"/>
      <w:adjustRightInd w:val="0"/>
      <w:spacing w:after="0" w:line="240" w:lineRule="auto"/>
    </w:pPr>
    <w:rPr>
      <w:rFonts w:ascii="Leelawadee" w:hAnsi="Leelawadee" w:cs="Leelawadee"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T7KdWHfcAjjQgyDQk6hTdKeNRg==">CgMxLjA4AHIhMTRzdFpwMFNSNkdCY1lmU3pEcE5jaEFvbHJJejZtSW1s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259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IEC_2018</dc:creator>
  <cp:lastModifiedBy>Madaí Ulluela Mendoza</cp:lastModifiedBy>
  <cp:revision>5</cp:revision>
  <dcterms:created xsi:type="dcterms:W3CDTF">2025-04-30T15:22:00Z</dcterms:created>
  <dcterms:modified xsi:type="dcterms:W3CDTF">2026-01-20T21:42:00Z</dcterms:modified>
</cp:coreProperties>
</file>